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proofErr w:type="gramEnd"/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агентства по 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</w:t>
      </w:r>
      <w:proofErr w:type="gramEnd"/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регулированию и метрологии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декабря 2008 г. N 668-ст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введения -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2009 года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7213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НАЦИОНАЛЬНЫЙ СТАНДАРТ РОССИЙСКОЙ ФЕДЕРАЦИИ </w:t>
      </w:r>
      <w:r w:rsidRPr="007213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 xml:space="preserve">РУКОВОДСТВО ПО ПРОВЕДЕНИЮ КЛИНИЧЕСКИХ ИСПЫТАНИЙ МЕДИЦИНСКИХ ИЗДЕЛИЙ </w:t>
      </w:r>
      <w:r w:rsidRPr="007213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 xml:space="preserve">ЧАСТЬ 2 </w:t>
      </w:r>
      <w:r w:rsidRPr="007213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bookmarkEnd w:id="0"/>
      <w:r w:rsidRPr="007213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ПЛАНИРОВАНИЕ КЛИНИЧЕСКИХ ИСПЫТАНИЙ </w:t>
      </w:r>
      <w:r w:rsidRPr="007213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 xml:space="preserve">CLINICAL INVESTIGATION OF MEDICAL DEVICES FOR HUMAN SUBJECTS. PART 2. CLINICAL INVESTIGATION PLANS </w:t>
      </w:r>
      <w:r w:rsidRPr="007213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 xml:space="preserve">ГОСТ </w:t>
      </w:r>
      <w:proofErr w:type="gramStart"/>
      <w:r w:rsidRPr="007213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</w:t>
      </w:r>
      <w:proofErr w:type="gramEnd"/>
      <w:r w:rsidRPr="007213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ИСО 14155-2-2008 </w:t>
      </w:r>
    </w:p>
    <w:p w:rsidR="0072137F" w:rsidRPr="0072137F" w:rsidRDefault="0072137F" w:rsidP="007213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Предисловие </w:t>
      </w:r>
    </w:p>
    <w:p w:rsidR="0072137F" w:rsidRPr="0072137F" w:rsidRDefault="0072137F" w:rsidP="007213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Цели и принципы стандартизации в Российской Федерации установлены Федеральным законом от 27 декабря 2002 г. N 184-ФЗ "О техническом регулировании", а правила применения национальных стандартов Российской Федерации - ГОСТ 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1.0-2004 "Стандартизация в Российской Федерации. Основные положения".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Сведения о стандарте 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Закрытым акционерным обществом "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Медитест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" на основе аутентичного перевода стандарта, указанного в пункте 4.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комитетом по стандартизации ТК 436 "Управление качеством и соответствующие аспекты для медицинских изделий".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Утвержден и введен в действие Приказом Федерального агентства по техническому регулированию и метрологии от 25 декабря 2008 г. N 668-ст.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Настоящий стандарт идентичен международному стандарту ИСО 14155-2:2003 "Руководство по проведению клинических испытаний медицинских изделий. Часть</w:t>
      </w:r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 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</w:t>
      </w:r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</w:t>
      </w:r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 (ISO 14155-2:2003 "Clinical investigation of medical devices for human subjects - Part 2: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Clinical investigation plans").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настоящего стандарта рекомендуется использовать вместо ссылочных международных стандартов соответствующие им национальные стандарты Российской Федерации, сведения о которых приведены в дополнительном Приложении B.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Введен впервые.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изменениях к настоящему стандарту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Введение 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стандарт ИСО 14155-2:2003 разработан техническим комитетом ТК 258 "Клинические испытания медицинских изделий" в сотрудничестве с техническим комитетом ТК 194 "Оценка биологического действия медицинских изделий".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ИСО 14155-2 является второй частью международного стандарта ИСО 14155 под общим наименованием "Руководство по проведению клинических испытаний медицинских изделий":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1 "Общие требования";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2 "Планирование клинических испытаний".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 14155-2 предназначен для международного применения с целью планирования и проведения клинических испытаний медицинских изделий, а также оказания помощи уполномоченным органам и комитетам по этике в рассмотрении планов клинических испытаний.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Область применения 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стандарт устанавливает требования к разработке плана клинических испытаний с целью клинических испытаний медицинских изделий (далее - изделий). Разработка плана клинических испытаний в соответствии с требованиями настоящего стандарта и соблюдение данных требований помогают наилучшим образом обеспечить научную обоснованность и 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воспроизводимость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клинических испытаний.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стандарт не применим к медицинским изделиям для диагностики 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Нормативные ссылки 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стандарте использованы нормативные ссылки на следующий стандарт: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 14155-1:2003. Руководство по проведению клинических испытаний медицинских изделий. Часть</w:t>
      </w:r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1. 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(ISO 14155-1:2003.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Clinical investigation of medical devices for human subjects - Part 1: General requirements).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Термины и определения 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стандарте применяют термины и определения по ИСО 14155-1, а также следующие термины с соответствующими определениями: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Конечная точка - первичная (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end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primary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): основной показатель, измеряемый или определяемый для оценивания главной цели клинических испытаний.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Конечная точка - вторичная (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end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secondary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): показатель, измеряемый или определяемый в дополнение к главной конечной точке для оценивания какой-либо другой цели клинических испытаний.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Момент включения (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enrolment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): момент времени, когда субъект подписывает информированное согласие и становится участником клинических испытаний - представителем изучаемой популяции.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Период последующего наблюдения (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follow-up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period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): период клинических испытаний после применения испытуемого изделия в отношении каждого субъекта испытаний, в течение которого наблюдают воздействие данного изделия.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Набор (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recruitment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): процесс идентификации субъектов, отвечающих критериям отбора для участия в клинических испытаниях.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Требования 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Общие положения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 все требования ИСО 14155-1.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План клинических испытаний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клинических испытаний представляет собой документ, разработанный организатором и исследователе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План клинических испытаний необходимо разрабатывать так, чтобы наилучшим образом обеспечить научную обоснованность и 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воспроизводимость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испытаний в соответствии с современными научными знаниями и достижениями клинической практики и целями клинических испытаний.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клинических испытаний должен включать в себя информацию, изложенную в 4.3.-4.13.. Если необходимая информация содержится в других документах, например, в брошюре для исследователя или в стандартных операционных процедурах организатора, то на такие документы следует ссылаться в плане клинических 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должны быть доступны по требованию.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организатор решает, что какое-либо требование, приведенное в 4.3.-4.10., является неприменимым, не относится или не соответствует планируемым испытаниям, то в каждом таком случае должно быть сделано четкое заявление, обосновывающее его неприменение.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Общая информация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Идентификация плана клинических испытаний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клинических испытаний и любая его измененная версия должны содержать наименование клинических испытаний и идентификационный номер. План клинических испытаний должен также включать в себя номер версии/выпуска и дату, чтобы обеспечить </w:t>
      </w: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его 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подписавшими сторонами (см. 4.3.7.). На каждой странице плана клинических испытаний должен быть проставлен номер версии.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Исследователи, руководитель клинических испытаний, координатор клинических испытаний, исследовательские центры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клинических испытаний должен включать в себя или ссылаться на перечень, содержащий имена, адреса и должности исследователей, руководителей клинических испытаний и координатора клинических испытаний (если был назначен). В 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клинических испытаний должны быть документированы наименования и адреса организаций, в которых будут проводить клинические испытания. В тех случаях, когда это может повлиять на достоверность результатов клинических испытаний, следует также указать наименования и адреса других организаций или контактные данные лиц, вовлеченных в работу с пациентами, либо в выполнение связанных с клиническими испытаниями тестов и исследований.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Организатор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клинических испытаний должны быть указаны наименование и адрес организатора клинических испытаний.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- Если организатор клинических испытаний не является резидентом страны, в которой проводят клинические испытания, то согласно национальным или региональным нормам может потребоваться указать наименование и адрес его представителя в этой стране.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Проведение мониторинга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клинических испытаний должны быть предусмотрены действия по мониторингу клинических испытаний и запланирован объем верификации первичных данных.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 Менеджмент качества и управление данными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клинических испытаний должен, по возможности, описывать или ссылаться на процедуры менеджмента базы данных, верификации первичных данных, обработки, архивирования, хранения данных (с указанием периода хранения) и другие составляющие обеспечения качества.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4.3.6. Краткое изложение клинических испытаний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клинических испытаний должен включать в себя резюме или краткое изложение клинических испытаний.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- С этой целью может быть полезна блок-схема, иллюстрирующая основные этапы клинических испытаний, или любая другая информация, которая может быть значимой для проведения испытаний.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4.3.7. Одобрение и согласование плана клинических испытаний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Организатор, координатор (если был назначен) и руководител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и) клинических испытаний в каждом исследовательском центре должны выразить свое согласие с планом клинических испытаний и любыми поправками к нему, заверив данный документ датированными подписями.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Идентификация и описание испытуемого медицинского изделия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клинических испытаний должен включать в себя или ссылаться на описание испытуемого изделия и его предназначенного применения, а именно: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изготовителя изделия, номер модели или тип изделия, в том числе версию программного обеспечения и принадлежностей, если таковые имеются, что позволит обеспечить полную идентификацию и 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изделия. Если такая информация не будет известна в момент составления плана клинических испытаний, то необходимо дать описание способов осуществления 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 в ходе и после завершения клинических испытаний;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b) предназначенное применение изделия, установленное изготовителем, в том числе показания и противопоказания к применению в предлагаемых клинических испытаниях и предназначенных популяциях;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c) описание изделия, в том числе любых материалов, которые могут контактировать с тканями или жидкостями организма. Описание изделия должно включать в себя подробные сведения о любых лекарственных препаратах, тканях человека и/или животных или их производных или других биологически активных веществах;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инструкции по монтажу и эксплуатации изделия, включая все необходимые требования к хранению и обращению, подготовке к эксплуатации и предназначенному повторному применению (например, требования к стерилизации), 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предэксплуатационным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проверкам безопасности и эффективности действия изделия и мерам предосторожности, которые необходимо предпринять после применения изделия (например, требования к утилизации);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e) изложение требований к обучению и опыту, необходимому для работы с испытуемым изделием;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f) описание медицинских, в том числе хирургических процедур, связанных с эксплуатацией изделия.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Предшествующие испытания и обоснование клинических испытаний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Анализ литературных источников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клинических испытаний должен включать в себя анализ соответствующей научной литературы и/или неопубликованных данных и сообщений, а также перечень проанализированных литературных источников. В заключение анализа необходимо привести обоснование дизайна клинических испытаний. Анализ литературных источников должен соотноситься с предназначенным применением испытуемого изделия и предлагаемым методом использования изделия, помочь в идентификации конечных точек клинических испытаний и трудно контролируемых значимых факторов, которые необходимо учитывать, а также в выборе и обосновании методов управления.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Примечание - Рекомендации по анализу и оценке литературных источников приведены в ИСО 14155-1, приложение А.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Доклинические испытания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клинических испытаний должны быть обобщены результаты доклинических испытаний изделия с целью обоснования его применения на людях как субъектах испытаний. Резюме должно включать в себя доклинические экспериментальные данные, в том числе (где применимо) результаты проектных расчетов, испытаний 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испытаний механических и электрических характеристик, результаты проверки надежности и 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валидации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обеспечения, относящегося к функционированию изделия, или содержать ссылки на эти данные. Также должны быть включены все результаты эксплуатационных испытаний изделия, испытаний 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ex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vivo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испытаний биологического действия и/или испытаний на безопасность, проведенных на животных, в том числе данные об уместности и последовательности проведения таких испытаний.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- Руководство по оценке биологического действия медицинских изделий приведено в [1].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4.5.3. Предшествующее клиническое применение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клинических испытаний должны быть приведены результаты предшествующих клинических испытаний и клинического применения испытуемого изделия, имеющие отношение к планируемым испытаниям, и/или соответствующий опыт применения издели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подобными характеристиками, включая опыт применения по другим медицинским показаниям. План клинических испытаний должен включать в себя анализ нежелательных воздействий издели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любые данные о модификациях или отзыве изделия(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4.5.4. Анализ и оценка рисков, связанных с применением испытуемого изделия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клинических испытаний изделия должен включать в себя результаты анализа и оценку рисков. Он должен содержать описание соотношения ожидаемой клинической пользы и рисков, связанных с самим изделием и процедурами его применения, идентифицированными при оценивании рисков. Также должны быть приведены возможные результаты взаимодействия с сопутствующими медицинскими вмешательствами и заявлена ожидаемая клиническая польза от применения изделия.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клинических испытаний должен включать в себя анализ нежелательных воздействий изделия, а также любые данные о модификациях или отзыве изделия в связи с безопасностью и клинической 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эффективностью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испытуемого изделия, так и изделий, описанных в 4.5.3.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- Процедура анализа и оценивания рисков описана в [2].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Цели клинических испытаний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клинических испытаний должны быть четко определены гипотеза и цели (первичные и вторичные) клинических испытаний, а также предназначенные популяции. План клинических испытаний должен, при необходимости, включать в себя: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a) заявленные характеристики и предполагаемую клиническую эффективность изделия, которые следует верифицировать.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Это могут быть заявленные характеристики, подразумеваемые при эксплуатации изделия, а также обозначенные на маркировке, в инструкциях по эксплуатации или в рекламных материалах.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 быть четко установлено, является ли определение долгосрочного воздействия изделия целью планируемых испытаний [см. 4.7., перечисление "p"];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b) риски и прогнозируемые нежелательные воздействия изделия, которые необходимо оценить;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c) конкретные гипотезы, которые следует принять или отклонить на основании статистического анализа данных клинических испытаний.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Дизайн клинических испытаний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- Научная обоснованность клинических испытаний и достоверность полученных данных в значительной степени зависят от дизайна клинических испытаний.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клинических испытаний должен включать в себя: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описание вида планируемых испытаний: 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сравнительные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использованием двойного слепого метода, в параллельных группах, с контрольной группой или без нее (с обоснованием выбора);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b) обоснование выбора контрольны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ой) групп(ы);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c) описание мер, которые необходимо предпринять, чтобы минимизировать систематические ошибки или избежать их;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d) первичные и вторичные конечные точки клинических испытаний (с обоснованием выбора);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e) переменные, которые необходимо измерить с целью оценки конечных точек (с обоснованием выбора);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f) методы и временные точки оценки, регистрации и анализа переменных;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g) оборудование, используемое для оценивания переменных клинических испытаний, а также порядок его технического обслуживания и калибровки;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h) критерии включения субъектов испытаний;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i) критерии исключения субъектов испытаний;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j) определение момента включения субъектов испытаний (см. 3.3.);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k) подробное описание процедур, которым подвергаются субъекты в ходе клинических испытаний, а также перечень всех прочих изделий и лекарственных средств, используемых при применении изделия или в течение периода последующего наблюдения;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l) критерии и процедуры исключения или прекращения участия субъектов испытаний (с обоснованием), а также учет таких случаев и процедуры последующего наблюдения субъектов, если возможно [см. 4.8., перечисление "f" и 4.9.];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m) число субъектов, необходимое для включения в клинические испытания, а также необходимое для этого время; число используемых изделий с обоснованием [см. 4.8., перечисление "a"]. При проведении многоцентровых испытаний должно быть установлено и обосновано минимальное число субъектов испытаний для каждого исследовательского центра. Там, где это может повлиять на достоверность результатов клинических испытаний, следует указать минимальное и максимальное число субъектов испытаний для каждого исследовательского центра.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- Период набора не должен быть настолько большим, чтобы помешать сравнению данных, касающихся субъектов, включенных в испытания в разное время;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n) процедуры регистрации и изучения нежелательных событий, нежелательных воздействий изделия и/или их исходов;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o) период применения испытуемого изделия, а также период последующего наблюдения конкретного субъекта в ходе клинических испытаний (с обоснованием).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- Период последующего наблюдения должен продемонстрировать клиническую эффективность изделия в течение времени, достаточного для представления о его клинической эффективности в реальных условиях применения, а также должен позволить идентифицировать и оценить риски любых нежелательных воздействий изделия за данный период;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p) любые известные или прогнозируемые факторы, которые могут поставить под сомнение результаты клинических испытаний или их интерпретацию: исходные характеристики субъекта испытаний, сопутствующее медикаментозное лечение, использование других изделий или факторы, связанные с субъектом испытаний (возраст, пол, образ жизни). Должны быть описаны способы уменьшения влияния данных факторов в ходе клинических испытаний, например, при отборе субъектов испытаний, выборе дизайна испытаний (стратифицированная рандомизация) или методов статистического анализа.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Статистический анализ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 клинических испытаний должен включать в себя описание и обоснование гипотезы клинических испытаний и статистического анализа, методов и аналитических процедур, а именно: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a) обоснование определения объема выборки, включая уровень значимости, мощность исследования и ожидаемую частоту выбывания субъектов из испытаний.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- На ранних фазах клинических испытаний, например, в пилотных испытаниях, может быть использован специальный подход к обоснованию объема выборки;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b) критерии успешности применительно к результатам клинических испытаний;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c) условия проведения промежуточного статистического анализа и статистическое обоснование критериев прекращения клинических испытаний, если применимо;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d) процедуры информирования об отклонениях от первоначального плана статистического анализа (все отклонения должны быть описаны и обоснованы в плане клинических испытаний или в заключительном отчете);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e) критерии отбора субъектов испытаний для включения в статистический анализ (с обоснованием);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f) процедуры учета всех данных и процедуры обращения с недостающими, неиспользуемыми или недостоверными данными, включая данные преждевременно выбывших или исключенных из испытаний субъектов, а также обоснование исключения конкретной информации из проверки гипотезы клинических испытаний (при необходимости).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Отклонения от плана клинических испытаний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отклонения от плана клинических испытаний должны быть зарегистрированы с объяснением причин. Об отклонениях необходимо сообщать организатору, который отвечает за их анализ и оценку значимости.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зарегистрировать причины исключения или прекращения участия субъекта в клинических испытаниях. Если прекращение участия субъекта в клинических испытаниях связано с недостаточной безопасностью или с отсутствием эффекта, необходимо, по возможности, продолжать последующее наблюдение за таким субъектом.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- При необходимости следует информировать обо всех отклонениях комитеты по этике и соответствующие уполномоченные органы.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Поправки к плану клинических испытаний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поправки к плану клинических испытаний должны быть согласованы с организатором и исследователе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документированы с обоснованием этих поправок. Отклонения от </w:t>
      </w: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плана клинических испытаний следует анализировать для определения необходимости внесения поправки в план клинических испытаний либо прекращения испытаний.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происходят изменения в первоначальном списке исследователей и исследовательских центров (см. 4.3.2.), то такие изменения не требуют внесения поправки в план клинических испытаний; организатор должен актуализировать список и обеспечивать доступ к нему по требованию. Окончательный список всех исследовательских центров и исследователей необходимо привести в заключительном отчете.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- При необходимости, следует информировать обо всех изменениях комитеты по этике и соответствующие уполномоченные органы.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Нежелательные события и нежелательные воздействия изделия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клинических испытаний должен включать в себя: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a) информацию о том, куда следует оперативно сообщать о серьезных нежелательных событиях и серьезных нежелательных воздействиях изделия;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b) подробное описание прогнозируемых нежелательных событий и нежелательных воздействий изделия: серьезные (не отвечающие критериям серьезности), связанные (не связанные) с изделием события или воздействия; прогнозируемая частота возникновения данных событий или воздействий и методы, используемые для управления ими;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c) подробное описание процедуры и сроков сообщения обо всех нежелательных событиях и нежелательных воздействиях изделия организатору, комитету по этике и уполномоченным органам в соответствии с применимыми нормативными требованиями, включая подробное описание событий или воздействий как связанных, так и не связанных с изделием, о которых необходимо сообщать.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Досрочное прекращение или приостановка клинических испытаний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клинических испытаний должен включать в себя критерии и процедуры досрочного прекращения или приостановки испытаний, применимые ко всему процессу клинических испытаний либо к одному или нескольким исследовательским центрам.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клинических испытаниях используют слепой метод, то должны быть установлены критерии доступа к кодам и их раскрытия.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клинических испытаний (в случае досрочного прекращения или приостановки испытаний) должна быть предусмотрена процедура последующего наблюдения за субъектами испытаний.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Возможность опубликования результатов клинических испытаний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клинических испытаний должен содержать указание на возможность опубликования результатов клинических испытаний, объем публикации и условия, при соблюдении которых они могут быть опубликованы.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Примечание - Желательно, чтобы все результаты клинических испытаний публиковались в научных изданиях.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Индивидуальная регистрационная карта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регистрационная карта предназначена для практического выполнения плана клинических испытаний и включает в себя перечень всех данных, которые необходимо зарегистрировать в ходе клинических испытаний. Индивидуальная регистрационная карта должна отражать содержание плана клинических испытаний и содержать номер плана. В индивидуальной регистрационной карте и во всех ее новых версиях должен быть проставлен номер версии, каждая страница должна содержать номер плана клинических испытаний и идентификационные данные субъекта испытаний. Если в индивидуальную регистрационную карту необходимо внести изменение, то организатор должен проанализировать план клинических испытаний, чтобы определить необходимость внесения в него соответствующей поправки.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- Руководство по структуре индивидуальной регистрационной карты приведено в Приложении A.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A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(справочное)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ИНДИВИДУАЛЬНАЯ РЕГИСТРАЦИОННАЯ КАРТА 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регистрационная карта предназначена для практического выполнения плана клинических испытаний, наблюдения за субъектами испытаний и регистрации данных о субъектах испытаний и испытываемом изделии в ходе клинических испытаний. Индивидуальная регистрационная карта является документом, который может быть представлен на бумажном или электронном носителе. Индивидуальная регистрационная карта должна отражать содержание плана клинических испытаний и учитывать основные характеристики испытуемого изделия. При разработке индивидуальной регистрационной карты в нее следует включить: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a) дату, место проведения и идентификационные данные клинических испытаний, включая номер плана клинических испытаний;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b) идентификационные данные субъекта испытаний, дату его включения в испытания, демографические данные;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c) идентификационные данные изделия (номер партии и/или серийный номер);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d) показание, в связи с которым предусмотрено применение испытываемого изделия, а также все сопутствующие заболевания субъекта испытаний;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e) информацию о выполнении субъектом процедур клинических испытаний, которую необходимо учитывать при проведении сопутствующих вмешательств и в неотложных ситуациях;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f) предшествующее медикаментозное лечение и/или лечебные процедуры;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g) исходные характеристики субъекта испытаний;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h) сопутствующее медикаментозное лечение и/или лечебные процедуры;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i) соответствие субъекта испытаний критериям включения/исключения;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j) клинические и неклинические данные в соответствии с планом клинических испытаний (с указанием дат);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k) информацию о проведенных процедурах;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l) оценку состояния субъекта в ходе клинических испытаний и при последующем наблюдении (с указанием дат);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m) зарегистрированные нежелательные события и нежелательные воздействия изделия (с указанием дат);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n) дату завершения периода наблюдения;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o) подпис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и) исследователя(ей) после завершения периода наблюдения.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B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(обязательное)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СВЕДЕНИЯ О СООТВЕТСТВИИ НАЦИОНАЛЬНЫХ СТАНДАРТОВ </w:t>
      </w:r>
    </w:p>
    <w:p w:rsidR="0072137F" w:rsidRPr="0072137F" w:rsidRDefault="0072137F" w:rsidP="007213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РОССИЙСКОЙ ФЕДЕРАЦИИ ССЫЛОЧНЫМ МЕЖДУНАРОДНЫМ СТАНДАРТАМ 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B.1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6049"/>
      </w:tblGrid>
      <w:tr w:rsidR="0072137F" w:rsidRPr="0072137F" w:rsidTr="0072137F">
        <w:trPr>
          <w:trHeight w:val="36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37F" w:rsidRPr="0072137F" w:rsidRDefault="0072137F" w:rsidP="00721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ссылочного </w:t>
            </w:r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международного стандарта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37F" w:rsidRPr="0072137F" w:rsidRDefault="0072137F" w:rsidP="00721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и наименование соответствующего   </w:t>
            </w:r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национального стандарта            </w:t>
            </w:r>
          </w:p>
        </w:tc>
      </w:tr>
      <w:tr w:rsidR="0072137F" w:rsidRPr="0072137F" w:rsidTr="0072137F">
        <w:trPr>
          <w:trHeight w:val="48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37F" w:rsidRPr="0072137F" w:rsidRDefault="0072137F" w:rsidP="00721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ИСО 10993 (все части)   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37F" w:rsidRPr="0072137F" w:rsidRDefault="0072137F" w:rsidP="00721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ИСО 10993 (все части). Изделия           </w:t>
            </w:r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медицинские. Оценка биологического действия     </w:t>
            </w:r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медицинских изделий                             </w:t>
            </w:r>
          </w:p>
        </w:tc>
      </w:tr>
      <w:tr w:rsidR="0072137F" w:rsidRPr="0072137F" w:rsidTr="0072137F">
        <w:trPr>
          <w:trHeight w:val="24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37F" w:rsidRPr="0072137F" w:rsidRDefault="0072137F" w:rsidP="00721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ИСО 14155-1:2003        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37F" w:rsidRPr="0072137F" w:rsidRDefault="0072137F" w:rsidP="00721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                                             </w:t>
            </w:r>
          </w:p>
        </w:tc>
      </w:tr>
      <w:tr w:rsidR="0072137F" w:rsidRPr="0072137F" w:rsidTr="0072137F">
        <w:trPr>
          <w:trHeight w:val="36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37F" w:rsidRPr="0072137F" w:rsidRDefault="0072137F" w:rsidP="00721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ИСО 14971:2000          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37F" w:rsidRPr="0072137F" w:rsidRDefault="0072137F" w:rsidP="00721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ИСО 14971-2006. Изделия медицинские. Пр</w:t>
            </w:r>
            <w:proofErr w:type="gramStart"/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менение</w:t>
            </w:r>
            <w:proofErr w:type="spellEnd"/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менеджмента риска к медицинским изделиям</w:t>
            </w:r>
          </w:p>
        </w:tc>
      </w:tr>
      <w:tr w:rsidR="0072137F" w:rsidRPr="0072137F" w:rsidTr="0072137F">
        <w:trPr>
          <w:trHeight w:val="720"/>
        </w:trPr>
        <w:tc>
          <w:tcPr>
            <w:tcW w:w="9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137F" w:rsidRPr="0072137F" w:rsidRDefault="0072137F" w:rsidP="00721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Соответствующий   национальный   стандарт   отсутствует.  До  его</w:t>
            </w:r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утверждения рекомендуется использовать перевод на  русский  язык  данного</w:t>
            </w:r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международного   стандарта.   Перевод  данного  международного  стандарта</w:t>
            </w:r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находится в Федеральном информационном  фонде  технических  регламентов и</w:t>
            </w:r>
            <w:r w:rsidRPr="0072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стандартов                                                               </w:t>
            </w:r>
          </w:p>
        </w:tc>
      </w:tr>
    </w:tbl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3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БИБЛИОГРАФИЯ 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[1] ИСО 10993 (все части)   Оценка биологического действия медицинских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изделий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(ISO 10993 - all parts)     (Biological evaluation of medical devices)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[2] ИСО 14971:2000          Изделия медицинские. Применение менеджмента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риска к медицинским изделиям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(ISO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14971:2000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           (Medical devices - Application of risk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                       </w:t>
      </w: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management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medical devices)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Essential Principles - Global Harmonization Task Force, 1999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 Medical Devices Directive 90/385/EEC Active implantable medical devices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 Medical Devices Directive 93/42/EEC Medical devices</w:t>
      </w:r>
    </w:p>
    <w:p w:rsidR="0072137F" w:rsidRPr="0072137F" w:rsidRDefault="0072137F" w:rsidP="00721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Guideline for Good Clinical Practice.</w:t>
      </w:r>
      <w:proofErr w:type="gramEnd"/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International Conference on </w:t>
      </w:r>
      <w:proofErr w:type="spellStart"/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Harmonisation</w:t>
      </w:r>
      <w:proofErr w:type="spellEnd"/>
      <w:r w:rsidRPr="00721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Technical Requirements for Registration of Pharmaceuticals for Human Use (ICH), 1996</w:t>
      </w:r>
    </w:p>
    <w:p w:rsidR="00B701A6" w:rsidRPr="0072137F" w:rsidRDefault="00B701A6">
      <w:pPr>
        <w:rPr>
          <w:lang w:val="en-US"/>
        </w:rPr>
      </w:pPr>
    </w:p>
    <w:sectPr w:rsidR="00B701A6" w:rsidRPr="0072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7F"/>
    <w:rsid w:val="0072137F"/>
    <w:rsid w:val="00B7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4108</Words>
  <Characters>23417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Ю. Фальковская</dc:creator>
  <cp:lastModifiedBy>Алла Ю. Фальковская</cp:lastModifiedBy>
  <cp:revision>1</cp:revision>
  <dcterms:created xsi:type="dcterms:W3CDTF">2017-11-17T06:56:00Z</dcterms:created>
  <dcterms:modified xsi:type="dcterms:W3CDTF">2017-11-17T06:57:00Z</dcterms:modified>
</cp:coreProperties>
</file>